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2F" w:rsidRDefault="00455C2F" w:rsidP="001A19E8">
      <w:pPr>
        <w:jc w:val="center"/>
        <w:rPr>
          <w:rFonts w:ascii="Times New Roman" w:hAnsi="Times New Roman"/>
          <w:i/>
          <w:color w:val="943634"/>
          <w:sz w:val="26"/>
          <w:szCs w:val="26"/>
        </w:rPr>
      </w:pPr>
      <w:r>
        <w:rPr>
          <w:rFonts w:ascii="Times New Roman" w:hAnsi="Times New Roman"/>
          <w:i/>
          <w:color w:val="943634"/>
          <w:sz w:val="26"/>
          <w:szCs w:val="26"/>
        </w:rPr>
        <w:t>Завдання з курсу «Художня культура»</w:t>
      </w:r>
    </w:p>
    <w:p w:rsidR="00455C2F" w:rsidRDefault="00455C2F" w:rsidP="001A19E8">
      <w:pPr>
        <w:jc w:val="center"/>
        <w:rPr>
          <w:rFonts w:ascii="Times New Roman" w:hAnsi="Times New Roman"/>
          <w:i/>
          <w:color w:val="943634"/>
          <w:sz w:val="26"/>
          <w:szCs w:val="26"/>
        </w:rPr>
      </w:pPr>
      <w:r>
        <w:rPr>
          <w:rFonts w:ascii="Times New Roman" w:hAnsi="Times New Roman"/>
          <w:i/>
          <w:color w:val="943634"/>
          <w:sz w:val="26"/>
          <w:szCs w:val="26"/>
        </w:rPr>
        <w:t>Викладач:Адарюков О.О.</w:t>
      </w:r>
    </w:p>
    <w:p w:rsidR="00455C2F" w:rsidRDefault="00455C2F" w:rsidP="005C0DCD">
      <w:pPr>
        <w:rPr>
          <w:rFonts w:ascii="Times New Roman" w:hAnsi="Times New Roman"/>
          <w:i/>
          <w:color w:val="943634"/>
          <w:sz w:val="26"/>
          <w:szCs w:val="26"/>
        </w:rPr>
      </w:pPr>
      <w:r>
        <w:rPr>
          <w:rFonts w:ascii="Times New Roman" w:hAnsi="Times New Roman"/>
          <w:i/>
          <w:color w:val="943634"/>
          <w:sz w:val="26"/>
          <w:szCs w:val="26"/>
        </w:rPr>
        <w:t xml:space="preserve">                       Завдання №1  Тема:</w:t>
      </w:r>
      <w:r w:rsidRPr="0047319A">
        <w:rPr>
          <w:rFonts w:ascii="Times New Roman" w:hAnsi="Times New Roman"/>
          <w:i/>
          <w:color w:val="943634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943634"/>
          <w:sz w:val="26"/>
          <w:szCs w:val="26"/>
        </w:rPr>
        <w:t>Художня культура Украины</w:t>
      </w:r>
      <w:r w:rsidRPr="0047319A">
        <w:rPr>
          <w:rFonts w:ascii="Times New Roman" w:hAnsi="Times New Roman"/>
          <w:i/>
          <w:color w:val="943634"/>
          <w:sz w:val="26"/>
          <w:szCs w:val="26"/>
        </w:rPr>
        <w:t>.</w:t>
      </w:r>
    </w:p>
    <w:p w:rsidR="00455C2F" w:rsidRPr="0047319A" w:rsidRDefault="00455C2F" w:rsidP="005C0DCD">
      <w:pPr>
        <w:jc w:val="center"/>
        <w:rPr>
          <w:rFonts w:ascii="Times New Roman" w:hAnsi="Times New Roman"/>
          <w:i/>
          <w:color w:val="943634"/>
          <w:sz w:val="26"/>
          <w:szCs w:val="26"/>
        </w:rPr>
      </w:pPr>
      <w:r w:rsidRPr="0047319A">
        <w:rPr>
          <w:rFonts w:ascii="Times New Roman" w:hAnsi="Times New Roman"/>
          <w:i/>
          <w:color w:val="943634"/>
          <w:sz w:val="26"/>
          <w:szCs w:val="26"/>
        </w:rPr>
        <w:t>Тести</w:t>
      </w:r>
    </w:p>
    <w:p w:rsidR="00455C2F" w:rsidRPr="0047319A" w:rsidRDefault="00455C2F" w:rsidP="001E7251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color w:val="943634"/>
          <w:sz w:val="26"/>
          <w:szCs w:val="26"/>
        </w:rPr>
      </w:pPr>
      <w:r w:rsidRPr="0047319A">
        <w:rPr>
          <w:rFonts w:ascii="Times New Roman" w:hAnsi="Times New Roman"/>
          <w:color w:val="943634"/>
          <w:sz w:val="26"/>
          <w:szCs w:val="26"/>
        </w:rPr>
        <w:t>Зміст завдання: У якій пам’ятці давньоруської літератури відображено події всесвітньої історії, а також походження Русі й історію розвитку давньоруської держави?</w:t>
      </w:r>
    </w:p>
    <w:p w:rsidR="00455C2F" w:rsidRPr="0047319A" w:rsidRDefault="00455C2F" w:rsidP="00546E92">
      <w:pPr>
        <w:pStyle w:val="ListParagraph"/>
        <w:spacing w:after="0" w:line="240" w:lineRule="auto"/>
        <w:ind w:left="426"/>
        <w:rPr>
          <w:rFonts w:ascii="Times New Roman" w:hAnsi="Times New Roman"/>
          <w:color w:val="943634"/>
          <w:sz w:val="26"/>
          <w:szCs w:val="26"/>
          <w:lang w:eastAsia="ru-RU"/>
        </w:rPr>
      </w:pPr>
      <w:r w:rsidRPr="0047319A">
        <w:rPr>
          <w:rFonts w:ascii="Times New Roman" w:hAnsi="Times New Roman"/>
          <w:color w:val="943634"/>
          <w:sz w:val="26"/>
          <w:szCs w:val="26"/>
        </w:rPr>
        <w:t xml:space="preserve">А) </w:t>
      </w:r>
      <w:r w:rsidRPr="00F14134">
        <w:rPr>
          <w:rFonts w:ascii="Times New Roman" w:hAnsi="Times New Roman"/>
          <w:color w:val="943634"/>
          <w:sz w:val="26"/>
          <w:szCs w:val="26"/>
          <w:lang w:eastAsia="ru-RU"/>
        </w:rPr>
        <w:t>«Повчання дітям» Володимира Мономаха</w:t>
      </w:r>
    </w:p>
    <w:p w:rsidR="00455C2F" w:rsidRPr="0047319A" w:rsidRDefault="00455C2F" w:rsidP="00546E92">
      <w:pPr>
        <w:pStyle w:val="ListParagraph"/>
        <w:spacing w:after="0" w:line="240" w:lineRule="auto"/>
        <w:ind w:left="426"/>
        <w:rPr>
          <w:rFonts w:ascii="Times New Roman" w:hAnsi="Times New Roman"/>
          <w:color w:val="943634"/>
          <w:sz w:val="26"/>
          <w:szCs w:val="26"/>
        </w:rPr>
      </w:pPr>
      <w:r w:rsidRPr="0047319A">
        <w:rPr>
          <w:rFonts w:ascii="Times New Roman" w:hAnsi="Times New Roman"/>
          <w:color w:val="943634"/>
          <w:sz w:val="26"/>
          <w:szCs w:val="26"/>
        </w:rPr>
        <w:t>Б) Остром</w:t>
      </w:r>
      <w:r w:rsidRPr="0047319A">
        <w:rPr>
          <w:rFonts w:ascii="Times New Roman" w:hAnsi="Times New Roman"/>
          <w:color w:val="943634"/>
          <w:sz w:val="26"/>
          <w:szCs w:val="26"/>
          <w:lang w:val="en-US"/>
        </w:rPr>
        <w:t>i</w:t>
      </w:r>
      <w:r w:rsidRPr="0047319A">
        <w:rPr>
          <w:rFonts w:ascii="Times New Roman" w:hAnsi="Times New Roman"/>
          <w:color w:val="943634"/>
          <w:sz w:val="26"/>
          <w:szCs w:val="26"/>
        </w:rPr>
        <w:t>рово Еванг</w:t>
      </w:r>
      <w:r w:rsidRPr="0047319A">
        <w:rPr>
          <w:rFonts w:ascii="Times New Roman" w:hAnsi="Times New Roman"/>
          <w:color w:val="943634"/>
          <w:sz w:val="26"/>
          <w:szCs w:val="26"/>
          <w:lang w:val="en-US"/>
        </w:rPr>
        <w:t>i</w:t>
      </w:r>
      <w:r w:rsidRPr="0047319A">
        <w:rPr>
          <w:rFonts w:ascii="Times New Roman" w:hAnsi="Times New Roman"/>
          <w:color w:val="943634"/>
          <w:sz w:val="26"/>
          <w:szCs w:val="26"/>
        </w:rPr>
        <w:t>ле</w:t>
      </w:r>
    </w:p>
    <w:p w:rsidR="00455C2F" w:rsidRPr="005C0DCD" w:rsidRDefault="00455C2F" w:rsidP="00546E92">
      <w:pPr>
        <w:pStyle w:val="ListParagraph"/>
        <w:spacing w:after="0" w:line="240" w:lineRule="auto"/>
        <w:ind w:left="426"/>
        <w:rPr>
          <w:rFonts w:ascii="Times New Roman" w:hAnsi="Times New Roman"/>
          <w:color w:val="943634"/>
          <w:sz w:val="26"/>
          <w:szCs w:val="26"/>
        </w:rPr>
      </w:pPr>
      <w:r w:rsidRPr="005C0DCD">
        <w:rPr>
          <w:rFonts w:ascii="Times New Roman" w:hAnsi="Times New Roman"/>
          <w:color w:val="943634"/>
          <w:sz w:val="26"/>
          <w:szCs w:val="26"/>
        </w:rPr>
        <w:t>В) «Повість минулих літ»</w:t>
      </w:r>
    </w:p>
    <w:p w:rsidR="00455C2F" w:rsidRPr="005C0DCD" w:rsidRDefault="00455C2F" w:rsidP="001E7251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color w:val="943634"/>
          <w:sz w:val="26"/>
          <w:szCs w:val="26"/>
        </w:rPr>
      </w:pPr>
      <w:r w:rsidRPr="005C0DCD">
        <w:rPr>
          <w:rFonts w:ascii="Times New Roman" w:hAnsi="Times New Roman"/>
          <w:color w:val="943634"/>
          <w:sz w:val="26"/>
          <w:szCs w:val="26"/>
        </w:rPr>
        <w:t xml:space="preserve"> Зміст завдання: Як називаються ліро-епічні твори XVI–XVII ст. історико-героїчної та по-бутової тематики, що виконувалися речитативом у супроводі бандури, кобзи, ліри?</w:t>
      </w:r>
    </w:p>
    <w:p w:rsidR="00455C2F" w:rsidRPr="005C0DCD" w:rsidRDefault="00455C2F" w:rsidP="00546E92">
      <w:pPr>
        <w:pStyle w:val="ListParagraph"/>
        <w:spacing w:after="0" w:line="240" w:lineRule="auto"/>
        <w:ind w:left="426"/>
        <w:rPr>
          <w:rFonts w:ascii="Times New Roman" w:hAnsi="Times New Roman"/>
          <w:color w:val="943634"/>
          <w:sz w:val="26"/>
          <w:szCs w:val="26"/>
        </w:rPr>
      </w:pPr>
      <w:r w:rsidRPr="005C0DCD">
        <w:rPr>
          <w:rFonts w:ascii="Times New Roman" w:hAnsi="Times New Roman"/>
          <w:color w:val="943634"/>
          <w:sz w:val="26"/>
          <w:szCs w:val="26"/>
        </w:rPr>
        <w:t>А) л</w:t>
      </w:r>
      <w:r w:rsidRPr="005C0DCD">
        <w:rPr>
          <w:rFonts w:ascii="Times New Roman" w:hAnsi="Times New Roman"/>
          <w:color w:val="943634"/>
          <w:sz w:val="26"/>
          <w:szCs w:val="26"/>
          <w:lang w:val="en-US"/>
        </w:rPr>
        <w:t>i</w:t>
      </w:r>
      <w:r w:rsidRPr="005C0DCD">
        <w:rPr>
          <w:rFonts w:ascii="Times New Roman" w:hAnsi="Times New Roman"/>
          <w:color w:val="943634"/>
          <w:sz w:val="26"/>
          <w:szCs w:val="26"/>
        </w:rPr>
        <w:t>р</w:t>
      </w:r>
      <w:r w:rsidRPr="005C0DCD">
        <w:rPr>
          <w:rFonts w:ascii="Times New Roman" w:hAnsi="Times New Roman"/>
          <w:color w:val="943634"/>
          <w:sz w:val="26"/>
          <w:szCs w:val="26"/>
          <w:lang w:val="en-US"/>
        </w:rPr>
        <w:t>i</w:t>
      </w:r>
      <w:r w:rsidRPr="005C0DCD">
        <w:rPr>
          <w:rFonts w:ascii="Times New Roman" w:hAnsi="Times New Roman"/>
          <w:color w:val="943634"/>
          <w:sz w:val="26"/>
          <w:szCs w:val="26"/>
        </w:rPr>
        <w:t>чн</w:t>
      </w:r>
      <w:r w:rsidRPr="005C0DCD">
        <w:rPr>
          <w:rFonts w:ascii="Times New Roman" w:hAnsi="Times New Roman"/>
          <w:color w:val="943634"/>
          <w:sz w:val="26"/>
          <w:szCs w:val="26"/>
          <w:lang w:val="en-US"/>
        </w:rPr>
        <w:t>i</w:t>
      </w:r>
      <w:r w:rsidRPr="005C0DCD">
        <w:rPr>
          <w:rFonts w:ascii="Times New Roman" w:hAnsi="Times New Roman"/>
          <w:color w:val="943634"/>
          <w:sz w:val="26"/>
          <w:szCs w:val="26"/>
        </w:rPr>
        <w:t xml:space="preserve"> п</w:t>
      </w:r>
      <w:r w:rsidRPr="005C0DCD">
        <w:rPr>
          <w:rFonts w:ascii="Times New Roman" w:hAnsi="Times New Roman"/>
          <w:color w:val="943634"/>
          <w:sz w:val="26"/>
          <w:szCs w:val="26"/>
          <w:lang w:val="en-US"/>
        </w:rPr>
        <w:t>i</w:t>
      </w:r>
      <w:r w:rsidRPr="005C0DCD">
        <w:rPr>
          <w:rFonts w:ascii="Times New Roman" w:hAnsi="Times New Roman"/>
          <w:color w:val="943634"/>
          <w:sz w:val="26"/>
          <w:szCs w:val="26"/>
        </w:rPr>
        <w:t>сн</w:t>
      </w:r>
      <w:r w:rsidRPr="005C0DCD">
        <w:rPr>
          <w:rFonts w:ascii="Times New Roman" w:hAnsi="Times New Roman"/>
          <w:color w:val="943634"/>
          <w:sz w:val="26"/>
          <w:szCs w:val="26"/>
          <w:lang w:val="en-US"/>
        </w:rPr>
        <w:t>i</w:t>
      </w:r>
    </w:p>
    <w:p w:rsidR="00455C2F" w:rsidRPr="005C0DCD" w:rsidRDefault="00455C2F" w:rsidP="00546E92">
      <w:pPr>
        <w:pStyle w:val="ListParagraph"/>
        <w:spacing w:after="0" w:line="240" w:lineRule="auto"/>
        <w:ind w:left="426"/>
        <w:rPr>
          <w:rFonts w:ascii="Times New Roman" w:hAnsi="Times New Roman"/>
          <w:color w:val="943634"/>
          <w:sz w:val="26"/>
          <w:szCs w:val="26"/>
        </w:rPr>
      </w:pPr>
      <w:r w:rsidRPr="005C0DCD">
        <w:rPr>
          <w:rFonts w:ascii="Times New Roman" w:hAnsi="Times New Roman"/>
          <w:color w:val="943634"/>
          <w:sz w:val="26"/>
          <w:szCs w:val="26"/>
        </w:rPr>
        <w:t xml:space="preserve">Б) </w:t>
      </w:r>
      <w:r w:rsidRPr="005C0DCD">
        <w:rPr>
          <w:rFonts w:ascii="Times New Roman" w:hAnsi="Times New Roman"/>
          <w:color w:val="943634"/>
          <w:sz w:val="26"/>
          <w:szCs w:val="26"/>
          <w:lang w:val="en-US"/>
        </w:rPr>
        <w:t>i</w:t>
      </w:r>
      <w:r w:rsidRPr="005C0DCD">
        <w:rPr>
          <w:rFonts w:ascii="Times New Roman" w:hAnsi="Times New Roman"/>
          <w:color w:val="943634"/>
          <w:sz w:val="26"/>
          <w:szCs w:val="26"/>
        </w:rPr>
        <w:t>сторичн</w:t>
      </w:r>
      <w:r w:rsidRPr="005C0DCD">
        <w:rPr>
          <w:rFonts w:ascii="Times New Roman" w:hAnsi="Times New Roman"/>
          <w:color w:val="943634"/>
          <w:sz w:val="26"/>
          <w:szCs w:val="26"/>
          <w:lang w:val="en-US"/>
        </w:rPr>
        <w:t>i</w:t>
      </w:r>
      <w:r w:rsidRPr="005C0DCD">
        <w:rPr>
          <w:rFonts w:ascii="Times New Roman" w:hAnsi="Times New Roman"/>
          <w:color w:val="943634"/>
          <w:sz w:val="26"/>
          <w:szCs w:val="26"/>
        </w:rPr>
        <w:t xml:space="preserve"> п</w:t>
      </w:r>
      <w:r w:rsidRPr="005C0DCD">
        <w:rPr>
          <w:rFonts w:ascii="Times New Roman" w:hAnsi="Times New Roman"/>
          <w:color w:val="943634"/>
          <w:sz w:val="26"/>
          <w:szCs w:val="26"/>
          <w:lang w:val="en-US"/>
        </w:rPr>
        <w:t>i</w:t>
      </w:r>
      <w:r w:rsidRPr="005C0DCD">
        <w:rPr>
          <w:rFonts w:ascii="Times New Roman" w:hAnsi="Times New Roman"/>
          <w:color w:val="943634"/>
          <w:sz w:val="26"/>
          <w:szCs w:val="26"/>
        </w:rPr>
        <w:t>сн</w:t>
      </w:r>
      <w:r w:rsidRPr="005C0DCD">
        <w:rPr>
          <w:rFonts w:ascii="Times New Roman" w:hAnsi="Times New Roman"/>
          <w:color w:val="943634"/>
          <w:sz w:val="26"/>
          <w:szCs w:val="26"/>
          <w:lang w:val="en-US"/>
        </w:rPr>
        <w:t>i</w:t>
      </w:r>
    </w:p>
    <w:p w:rsidR="00455C2F" w:rsidRPr="005C0DCD" w:rsidRDefault="00455C2F" w:rsidP="00546E92">
      <w:pPr>
        <w:pStyle w:val="ListParagraph"/>
        <w:spacing w:after="0" w:line="240" w:lineRule="auto"/>
        <w:ind w:left="426"/>
        <w:rPr>
          <w:rFonts w:ascii="Times New Roman" w:hAnsi="Times New Roman"/>
          <w:color w:val="943634"/>
          <w:sz w:val="26"/>
          <w:szCs w:val="26"/>
        </w:rPr>
      </w:pPr>
      <w:r w:rsidRPr="005C0DCD">
        <w:rPr>
          <w:rFonts w:ascii="Times New Roman" w:hAnsi="Times New Roman"/>
          <w:color w:val="943634"/>
          <w:sz w:val="26"/>
          <w:szCs w:val="26"/>
        </w:rPr>
        <w:t>В) думи</w:t>
      </w:r>
    </w:p>
    <w:p w:rsidR="00455C2F" w:rsidRPr="005C0DCD" w:rsidRDefault="00455C2F" w:rsidP="001E7251">
      <w:pPr>
        <w:pStyle w:val="ListParagraph"/>
        <w:spacing w:after="0" w:line="240" w:lineRule="auto"/>
        <w:ind w:left="426" w:hanging="426"/>
        <w:rPr>
          <w:rFonts w:ascii="Arial" w:hAnsi="Arial" w:cs="Arial"/>
          <w:color w:val="943634"/>
          <w:sz w:val="17"/>
          <w:szCs w:val="17"/>
        </w:rPr>
      </w:pPr>
      <w:r w:rsidRPr="005C0DCD">
        <w:rPr>
          <w:rFonts w:ascii="Times New Roman" w:hAnsi="Times New Roman"/>
          <w:color w:val="943634"/>
          <w:sz w:val="26"/>
          <w:szCs w:val="26"/>
        </w:rPr>
        <w:t>3.   Зміст завдання: На який історико-археологічний період припадає панування скіфських племен в степах Північного Причорномор’я?</w:t>
      </w:r>
    </w:p>
    <w:p w:rsidR="00455C2F" w:rsidRPr="00C74F39" w:rsidRDefault="00455C2F" w:rsidP="001E7251">
      <w:pPr>
        <w:pStyle w:val="ListParagraph"/>
        <w:spacing w:after="0" w:line="240" w:lineRule="auto"/>
        <w:ind w:left="426"/>
        <w:rPr>
          <w:rFonts w:ascii="Times New Roman" w:hAnsi="Times New Roman"/>
          <w:color w:val="943634"/>
          <w:sz w:val="26"/>
          <w:szCs w:val="26"/>
        </w:rPr>
      </w:pPr>
      <w:r w:rsidRPr="005C0DCD">
        <w:rPr>
          <w:rFonts w:ascii="Times New Roman" w:hAnsi="Times New Roman"/>
          <w:color w:val="943634"/>
          <w:sz w:val="26"/>
          <w:szCs w:val="26"/>
        </w:rPr>
        <w:t>а) бронзовий вік</w:t>
      </w:r>
    </w:p>
    <w:p w:rsidR="00455C2F" w:rsidRPr="005C0DCD" w:rsidRDefault="00455C2F" w:rsidP="001E7251">
      <w:pPr>
        <w:pStyle w:val="ListParagraph"/>
        <w:spacing w:after="0" w:line="240" w:lineRule="auto"/>
        <w:ind w:left="426"/>
        <w:rPr>
          <w:rFonts w:ascii="Times New Roman" w:hAnsi="Times New Roman"/>
          <w:color w:val="943634"/>
          <w:sz w:val="26"/>
          <w:szCs w:val="26"/>
        </w:rPr>
      </w:pPr>
      <w:r w:rsidRPr="005C0DCD">
        <w:rPr>
          <w:rFonts w:ascii="Times New Roman" w:hAnsi="Times New Roman"/>
          <w:color w:val="943634"/>
          <w:sz w:val="26"/>
          <w:szCs w:val="26"/>
        </w:rPr>
        <w:t>б) ранній залізний вік</w:t>
      </w:r>
      <w:r w:rsidRPr="005C0DCD">
        <w:rPr>
          <w:rFonts w:ascii="Times New Roman" w:hAnsi="Times New Roman"/>
          <w:color w:val="943634"/>
          <w:sz w:val="26"/>
          <w:szCs w:val="26"/>
        </w:rPr>
        <w:br/>
        <w:t>в)</w:t>
      </w:r>
      <w:r w:rsidRPr="00C74F39">
        <w:rPr>
          <w:rFonts w:ascii="Times New Roman" w:hAnsi="Times New Roman"/>
          <w:color w:val="943634"/>
          <w:sz w:val="26"/>
          <w:szCs w:val="26"/>
        </w:rPr>
        <w:t xml:space="preserve"> </w:t>
      </w:r>
      <w:r w:rsidRPr="005C0DCD">
        <w:rPr>
          <w:rFonts w:ascii="Times New Roman" w:hAnsi="Times New Roman"/>
          <w:color w:val="943634"/>
          <w:sz w:val="26"/>
          <w:szCs w:val="26"/>
        </w:rPr>
        <w:t>мезоліт</w:t>
      </w:r>
    </w:p>
    <w:p w:rsidR="00455C2F" w:rsidRPr="005C0DCD" w:rsidRDefault="00455C2F" w:rsidP="001E725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color w:val="943634"/>
          <w:sz w:val="26"/>
          <w:szCs w:val="26"/>
        </w:rPr>
      </w:pPr>
      <w:r w:rsidRPr="005C0DCD">
        <w:rPr>
          <w:rFonts w:ascii="Times New Roman" w:hAnsi="Times New Roman"/>
          <w:color w:val="943634"/>
          <w:sz w:val="26"/>
          <w:szCs w:val="26"/>
        </w:rPr>
        <w:t>На якому етапі розвитку первісного суспільства на українських землях уперше з’являються наскельні малюнки, різьблені орнаменти на виробах, прикраси?</w:t>
      </w:r>
      <w:r w:rsidRPr="005C0DCD">
        <w:rPr>
          <w:rFonts w:ascii="Times New Roman" w:hAnsi="Times New Roman"/>
          <w:color w:val="943634"/>
          <w:sz w:val="26"/>
          <w:szCs w:val="26"/>
        </w:rPr>
        <w:br/>
      </w:r>
      <w:r w:rsidRPr="005C0DCD">
        <w:rPr>
          <w:rStyle w:val="Strong"/>
          <w:rFonts w:ascii="Times New Roman" w:hAnsi="Times New Roman"/>
          <w:b w:val="0"/>
          <w:color w:val="943634"/>
          <w:sz w:val="26"/>
          <w:szCs w:val="26"/>
        </w:rPr>
        <w:t>А палеоліту</w:t>
      </w:r>
      <w:r w:rsidRPr="005C0DCD">
        <w:rPr>
          <w:rFonts w:ascii="Times New Roman" w:hAnsi="Times New Roman"/>
          <w:color w:val="943634"/>
          <w:sz w:val="26"/>
          <w:szCs w:val="26"/>
        </w:rPr>
        <w:br/>
        <w:t>Б мезоліту</w:t>
      </w:r>
      <w:r w:rsidRPr="005C0DCD">
        <w:rPr>
          <w:rFonts w:ascii="Times New Roman" w:hAnsi="Times New Roman"/>
          <w:color w:val="943634"/>
          <w:sz w:val="26"/>
          <w:szCs w:val="26"/>
        </w:rPr>
        <w:br/>
        <w:t>В неоліту</w:t>
      </w:r>
      <w:r w:rsidRPr="005C0DCD">
        <w:rPr>
          <w:rFonts w:ascii="Times New Roman" w:hAnsi="Times New Roman"/>
          <w:color w:val="943634"/>
          <w:sz w:val="26"/>
          <w:szCs w:val="26"/>
        </w:rPr>
        <w:br/>
        <w:t>Г енеоліту</w:t>
      </w:r>
    </w:p>
    <w:p w:rsidR="00455C2F" w:rsidRPr="005C0DCD" w:rsidRDefault="00455C2F" w:rsidP="009A72FE">
      <w:pPr>
        <w:pStyle w:val="ListParagraph"/>
        <w:spacing w:after="0" w:line="240" w:lineRule="auto"/>
        <w:ind w:left="426" w:hanging="425"/>
        <w:rPr>
          <w:rFonts w:ascii="Times New Roman" w:hAnsi="Times New Roman"/>
          <w:color w:val="943634"/>
          <w:sz w:val="26"/>
          <w:szCs w:val="26"/>
        </w:rPr>
      </w:pPr>
      <w:r w:rsidRPr="005C0DCD">
        <w:rPr>
          <w:rFonts w:ascii="Times New Roman" w:hAnsi="Times New Roman"/>
          <w:color w:val="943634"/>
          <w:sz w:val="26"/>
          <w:szCs w:val="26"/>
        </w:rPr>
        <w:t>5.   Утвердженню Київської Русі як могутньої та впливової держави середньовіччя сприяло</w:t>
      </w:r>
      <w:r w:rsidRPr="005C0DCD">
        <w:rPr>
          <w:rFonts w:ascii="Times New Roman" w:hAnsi="Times New Roman"/>
          <w:color w:val="943634"/>
          <w:sz w:val="26"/>
          <w:szCs w:val="26"/>
        </w:rPr>
        <w:br/>
        <w:t>А поглиблення феодальної роздробленості в країнах Західної Європи.</w:t>
      </w:r>
      <w:r w:rsidRPr="005C0DCD">
        <w:rPr>
          <w:rFonts w:ascii="Times New Roman" w:hAnsi="Times New Roman"/>
          <w:color w:val="943634"/>
          <w:sz w:val="26"/>
          <w:szCs w:val="26"/>
        </w:rPr>
        <w:br/>
      </w:r>
      <w:r w:rsidRPr="005C0DCD">
        <w:rPr>
          <w:rStyle w:val="Strong"/>
          <w:rFonts w:ascii="Times New Roman" w:hAnsi="Times New Roman"/>
          <w:b w:val="0"/>
          <w:color w:val="943634"/>
          <w:sz w:val="26"/>
          <w:szCs w:val="26"/>
        </w:rPr>
        <w:t>Б запровадження християнства як державної релігії Русі.</w:t>
      </w:r>
      <w:r w:rsidRPr="005C0DCD">
        <w:rPr>
          <w:rFonts w:ascii="Times New Roman" w:hAnsi="Times New Roman"/>
          <w:color w:val="943634"/>
          <w:sz w:val="26"/>
          <w:szCs w:val="26"/>
        </w:rPr>
        <w:br/>
        <w:t>В зростання могутності руських удільних князівств.</w:t>
      </w:r>
      <w:r w:rsidRPr="005C0DCD">
        <w:rPr>
          <w:rFonts w:ascii="Times New Roman" w:hAnsi="Times New Roman"/>
          <w:color w:val="943634"/>
          <w:sz w:val="26"/>
          <w:szCs w:val="26"/>
        </w:rPr>
        <w:br/>
        <w:t>Г падіння Візантійської імперії.</w:t>
      </w:r>
    </w:p>
    <w:p w:rsidR="00455C2F" w:rsidRPr="005C0DCD" w:rsidRDefault="00455C2F" w:rsidP="001E7251">
      <w:pPr>
        <w:spacing w:after="0" w:line="240" w:lineRule="auto"/>
        <w:ind w:left="426" w:hanging="426"/>
        <w:rPr>
          <w:rStyle w:val="Strong"/>
          <w:rFonts w:ascii="Times New Roman" w:hAnsi="Times New Roman"/>
          <w:b w:val="0"/>
          <w:color w:val="943634"/>
          <w:sz w:val="26"/>
          <w:szCs w:val="26"/>
        </w:rPr>
      </w:pPr>
      <w:r w:rsidRPr="005C0DCD">
        <w:rPr>
          <w:rFonts w:ascii="Times New Roman" w:hAnsi="Times New Roman"/>
          <w:color w:val="943634"/>
          <w:sz w:val="26"/>
          <w:szCs w:val="26"/>
        </w:rPr>
        <w:t>6.  Яка культура мала вирішальний вплив на розвиток храмового будівництва Київської Русі в період її розквіту?</w:t>
      </w:r>
      <w:r w:rsidRPr="005C0DCD">
        <w:rPr>
          <w:rFonts w:ascii="Times New Roman" w:hAnsi="Times New Roman"/>
          <w:color w:val="943634"/>
          <w:sz w:val="26"/>
          <w:szCs w:val="26"/>
        </w:rPr>
        <w:br/>
        <w:t>А західноєвропейська</w:t>
      </w:r>
      <w:r w:rsidRPr="005C0DCD">
        <w:rPr>
          <w:rFonts w:ascii="Times New Roman" w:hAnsi="Times New Roman"/>
          <w:color w:val="943634"/>
          <w:sz w:val="26"/>
          <w:szCs w:val="26"/>
        </w:rPr>
        <w:br/>
        <w:t>Б варязька</w:t>
      </w:r>
      <w:r w:rsidRPr="005C0DCD">
        <w:rPr>
          <w:rFonts w:ascii="Times New Roman" w:hAnsi="Times New Roman"/>
          <w:color w:val="943634"/>
          <w:sz w:val="26"/>
          <w:szCs w:val="26"/>
        </w:rPr>
        <w:br/>
        <w:t>В хозарська</w:t>
      </w:r>
      <w:r w:rsidRPr="005C0DCD">
        <w:rPr>
          <w:rFonts w:ascii="Times New Roman" w:hAnsi="Times New Roman"/>
          <w:color w:val="943634"/>
          <w:sz w:val="26"/>
          <w:szCs w:val="26"/>
        </w:rPr>
        <w:br/>
      </w:r>
      <w:r w:rsidRPr="005C0DCD">
        <w:rPr>
          <w:rStyle w:val="Strong"/>
          <w:rFonts w:ascii="Times New Roman" w:hAnsi="Times New Roman"/>
          <w:b w:val="0"/>
          <w:color w:val="943634"/>
          <w:sz w:val="26"/>
          <w:szCs w:val="26"/>
        </w:rPr>
        <w:t>Г візантійська</w:t>
      </w:r>
    </w:p>
    <w:p w:rsidR="00455C2F" w:rsidRPr="005C0DCD" w:rsidRDefault="00455C2F" w:rsidP="001E7251">
      <w:pPr>
        <w:spacing w:after="0" w:line="240" w:lineRule="auto"/>
        <w:ind w:left="426" w:hanging="426"/>
        <w:rPr>
          <w:rStyle w:val="Strong"/>
          <w:rFonts w:ascii="Times New Roman" w:hAnsi="Times New Roman"/>
          <w:b w:val="0"/>
          <w:color w:val="943634"/>
          <w:sz w:val="26"/>
          <w:szCs w:val="26"/>
        </w:rPr>
      </w:pPr>
      <w:r w:rsidRPr="005C0DCD">
        <w:rPr>
          <w:rFonts w:ascii="Times New Roman" w:hAnsi="Times New Roman"/>
          <w:color w:val="943634"/>
          <w:sz w:val="26"/>
          <w:szCs w:val="26"/>
        </w:rPr>
        <w:t>7.   Іван Григорович-Барський – це видатний архітектор XVIII ст., представник українського</w:t>
      </w:r>
      <w:r w:rsidRPr="005C0DCD">
        <w:rPr>
          <w:rFonts w:ascii="Times New Roman" w:hAnsi="Times New Roman"/>
          <w:color w:val="943634"/>
          <w:sz w:val="26"/>
          <w:szCs w:val="26"/>
        </w:rPr>
        <w:br/>
        <w:t>А конструктивізму.</w:t>
      </w:r>
      <w:r w:rsidRPr="005C0DCD">
        <w:rPr>
          <w:rFonts w:ascii="Times New Roman" w:hAnsi="Times New Roman"/>
          <w:color w:val="943634"/>
          <w:sz w:val="26"/>
          <w:szCs w:val="26"/>
        </w:rPr>
        <w:br/>
        <w:t>Б класицизму.</w:t>
      </w:r>
      <w:r w:rsidRPr="005C0DCD">
        <w:rPr>
          <w:rFonts w:ascii="Times New Roman" w:hAnsi="Times New Roman"/>
          <w:color w:val="943634"/>
          <w:sz w:val="26"/>
          <w:szCs w:val="26"/>
        </w:rPr>
        <w:br/>
        <w:t>В ренесансу.</w:t>
      </w:r>
      <w:r w:rsidRPr="005C0DCD">
        <w:rPr>
          <w:rFonts w:ascii="Times New Roman" w:hAnsi="Times New Roman"/>
          <w:color w:val="943634"/>
          <w:sz w:val="26"/>
          <w:szCs w:val="26"/>
        </w:rPr>
        <w:br/>
      </w:r>
      <w:r w:rsidRPr="005C0DCD">
        <w:rPr>
          <w:rStyle w:val="Strong"/>
          <w:rFonts w:ascii="Times New Roman" w:hAnsi="Times New Roman"/>
          <w:b w:val="0"/>
          <w:color w:val="943634"/>
          <w:sz w:val="26"/>
          <w:szCs w:val="26"/>
        </w:rPr>
        <w:t>Г бароко.</w:t>
      </w:r>
    </w:p>
    <w:p w:rsidR="00455C2F" w:rsidRPr="005C0DCD" w:rsidRDefault="00455C2F" w:rsidP="00546E92">
      <w:pPr>
        <w:spacing w:after="0" w:line="240" w:lineRule="auto"/>
        <w:ind w:left="284" w:hanging="284"/>
        <w:rPr>
          <w:rFonts w:ascii="Times New Roman" w:hAnsi="Times New Roman"/>
          <w:color w:val="943634"/>
          <w:sz w:val="26"/>
          <w:szCs w:val="26"/>
        </w:rPr>
      </w:pPr>
      <w:r w:rsidRPr="005C0DCD">
        <w:rPr>
          <w:rFonts w:ascii="Times New Roman" w:hAnsi="Times New Roman"/>
          <w:color w:val="943634"/>
          <w:sz w:val="26"/>
          <w:szCs w:val="26"/>
        </w:rPr>
        <w:t>8.  У якому столітті відбулася подія, описана в уривку з історичного джерела?</w:t>
      </w:r>
      <w:r w:rsidRPr="005C0DCD">
        <w:rPr>
          <w:rFonts w:ascii="Times New Roman" w:hAnsi="Times New Roman"/>
          <w:color w:val="943634"/>
          <w:sz w:val="26"/>
          <w:szCs w:val="26"/>
        </w:rPr>
        <w:br/>
        <w:t>«І спорудив він церкву святої Софії в Києві. І прикрасив її іконами многоцінними, і золотом, і сріблом, і начинням церковним. У ній же співи воздають богові…»</w:t>
      </w:r>
      <w:r w:rsidRPr="005C0DCD">
        <w:rPr>
          <w:rFonts w:ascii="Times New Roman" w:hAnsi="Times New Roman"/>
          <w:color w:val="943634"/>
          <w:sz w:val="26"/>
          <w:szCs w:val="26"/>
        </w:rPr>
        <w:br/>
        <w:t xml:space="preserve">А) X ст.   </w:t>
      </w:r>
      <w:r w:rsidRPr="005C0DCD">
        <w:rPr>
          <w:rStyle w:val="Strong"/>
          <w:rFonts w:ascii="Times New Roman" w:hAnsi="Times New Roman"/>
          <w:b w:val="0"/>
          <w:color w:val="943634"/>
          <w:sz w:val="26"/>
          <w:szCs w:val="26"/>
        </w:rPr>
        <w:t xml:space="preserve">Б) XI ст.   </w:t>
      </w:r>
      <w:r w:rsidRPr="005C0DCD">
        <w:rPr>
          <w:rFonts w:ascii="Times New Roman" w:hAnsi="Times New Roman"/>
          <w:color w:val="943634"/>
          <w:sz w:val="26"/>
          <w:szCs w:val="26"/>
        </w:rPr>
        <w:t>В) XII ст.   Г) XIII ст.</w:t>
      </w:r>
    </w:p>
    <w:p w:rsidR="00455C2F" w:rsidRPr="005C0DCD" w:rsidRDefault="00455C2F" w:rsidP="009A72FE">
      <w:pPr>
        <w:spacing w:after="0" w:line="240" w:lineRule="auto"/>
        <w:ind w:left="284" w:hanging="284"/>
        <w:rPr>
          <w:rFonts w:ascii="Times New Roman" w:hAnsi="Times New Roman"/>
          <w:color w:val="943634"/>
          <w:sz w:val="26"/>
          <w:szCs w:val="26"/>
        </w:rPr>
      </w:pPr>
      <w:r w:rsidRPr="005C0DCD">
        <w:rPr>
          <w:rFonts w:ascii="Times New Roman" w:hAnsi="Times New Roman"/>
          <w:color w:val="943634"/>
          <w:sz w:val="26"/>
          <w:szCs w:val="26"/>
        </w:rPr>
        <w:t>9 . Про який документ ідеться в спогадах М. Старицького?</w:t>
      </w:r>
      <w:r w:rsidRPr="005C0DCD">
        <w:rPr>
          <w:rFonts w:ascii="Times New Roman" w:hAnsi="Times New Roman"/>
          <w:color w:val="943634"/>
          <w:sz w:val="26"/>
          <w:szCs w:val="26"/>
        </w:rPr>
        <w:br/>
        <w:t>«… ми вимушені були співати у концертах народні пісні на французькій мові… Тим [розпорядженням] українська мова була цілком заборонена, той [документ] не давав мені видавати і моєї драми «Не судилось», яка була… начорно закінчена та вичитана Косачкою й Кониським…»</w:t>
      </w:r>
      <w:r w:rsidRPr="005C0DCD">
        <w:rPr>
          <w:rFonts w:ascii="Times New Roman" w:hAnsi="Times New Roman"/>
          <w:color w:val="943634"/>
          <w:sz w:val="26"/>
          <w:szCs w:val="26"/>
        </w:rPr>
        <w:br/>
        <w:t>А «Маніфест…» імператора Олександра II від 19 лютого 1861 р.</w:t>
      </w:r>
      <w:r w:rsidRPr="005C0DCD">
        <w:rPr>
          <w:rFonts w:ascii="Times New Roman" w:hAnsi="Times New Roman"/>
          <w:color w:val="943634"/>
          <w:sz w:val="26"/>
          <w:szCs w:val="26"/>
        </w:rPr>
        <w:br/>
        <w:t>Б Циркуляр міністра внутрішніх справ П. Валуєва від 30 липня 1863 р.</w:t>
      </w:r>
      <w:r w:rsidRPr="005C0DCD">
        <w:rPr>
          <w:rFonts w:ascii="Times New Roman" w:hAnsi="Times New Roman"/>
          <w:color w:val="943634"/>
          <w:sz w:val="26"/>
          <w:szCs w:val="26"/>
        </w:rPr>
        <w:br/>
      </w:r>
      <w:r w:rsidRPr="005C0DCD">
        <w:rPr>
          <w:rStyle w:val="Strong"/>
          <w:rFonts w:ascii="Times New Roman" w:hAnsi="Times New Roman"/>
          <w:b w:val="0"/>
          <w:color w:val="943634"/>
          <w:sz w:val="26"/>
          <w:szCs w:val="26"/>
        </w:rPr>
        <w:t>В Емський указ імператора Олександра II від 30 травня 1876 р.</w:t>
      </w:r>
      <w:r w:rsidRPr="005C0DCD">
        <w:rPr>
          <w:rFonts w:ascii="Times New Roman" w:hAnsi="Times New Roman"/>
          <w:color w:val="943634"/>
          <w:sz w:val="26"/>
          <w:szCs w:val="26"/>
        </w:rPr>
        <w:br/>
        <w:t>Г «Маніфест…» імператора Миколи II від 17 жовтня 1905 р</w:t>
      </w:r>
    </w:p>
    <w:p w:rsidR="00455C2F" w:rsidRPr="005C0DCD" w:rsidRDefault="00455C2F" w:rsidP="00546E92">
      <w:pPr>
        <w:spacing w:after="0" w:line="240" w:lineRule="auto"/>
        <w:ind w:left="284" w:hanging="284"/>
        <w:rPr>
          <w:rStyle w:val="Strong"/>
          <w:rFonts w:ascii="Times New Roman" w:hAnsi="Times New Roman"/>
          <w:b w:val="0"/>
          <w:color w:val="943634"/>
          <w:sz w:val="26"/>
          <w:szCs w:val="26"/>
        </w:rPr>
      </w:pPr>
      <w:r w:rsidRPr="005C0DCD">
        <w:rPr>
          <w:rFonts w:ascii="Times New Roman" w:hAnsi="Times New Roman"/>
          <w:color w:val="943634"/>
          <w:sz w:val="26"/>
          <w:szCs w:val="26"/>
        </w:rPr>
        <w:t>10. Микола Лисенко – це видатний український</w:t>
      </w:r>
      <w:r w:rsidRPr="005C0DCD">
        <w:rPr>
          <w:rFonts w:ascii="Times New Roman" w:hAnsi="Times New Roman"/>
          <w:color w:val="943634"/>
          <w:sz w:val="26"/>
          <w:szCs w:val="26"/>
        </w:rPr>
        <w:br/>
        <w:t>А)  композитор, автор хорових поем «Легенда», «Моя пісня», обробок українських пісень «Козака несуть», «Дударик», «Щедрик».</w:t>
      </w:r>
      <w:r w:rsidRPr="005C0DCD">
        <w:rPr>
          <w:rFonts w:ascii="Times New Roman" w:hAnsi="Times New Roman"/>
          <w:color w:val="943634"/>
          <w:sz w:val="26"/>
          <w:szCs w:val="26"/>
        </w:rPr>
        <w:br/>
        <w:t>Б)  драматург, композитор, співак, соліст Флорентійської та Російської опер, автор опери «Запорожець за Дунаєм».</w:t>
      </w:r>
      <w:r w:rsidRPr="005C0DCD">
        <w:rPr>
          <w:rFonts w:ascii="Times New Roman" w:hAnsi="Times New Roman"/>
          <w:color w:val="943634"/>
          <w:sz w:val="26"/>
          <w:szCs w:val="26"/>
        </w:rPr>
        <w:br/>
        <w:t>В)  хоровий диригент, композитор, автор духових концертів, зокрема: «Спаси мя, Боже», «В молитвах неусыпающую Богородицы».</w:t>
      </w:r>
      <w:r w:rsidRPr="005C0DCD">
        <w:rPr>
          <w:rFonts w:ascii="Times New Roman" w:hAnsi="Times New Roman"/>
          <w:color w:val="943634"/>
          <w:sz w:val="26"/>
          <w:szCs w:val="26"/>
        </w:rPr>
        <w:br/>
      </w:r>
      <w:r w:rsidRPr="005C0DCD">
        <w:rPr>
          <w:rStyle w:val="Strong"/>
          <w:rFonts w:ascii="Times New Roman" w:hAnsi="Times New Roman"/>
          <w:b w:val="0"/>
          <w:color w:val="943634"/>
          <w:sz w:val="26"/>
          <w:szCs w:val="26"/>
        </w:rPr>
        <w:t>Г)  композитор, етнограф, учасник громадівського руху, автор опер «Тарас Бульба», «Різдвяна ніч», «Утоплена», «Енеїда».</w:t>
      </w:r>
    </w:p>
    <w:p w:rsidR="00455C2F" w:rsidRPr="005C0DCD" w:rsidRDefault="00455C2F" w:rsidP="00546E92">
      <w:pPr>
        <w:spacing w:after="0" w:line="240" w:lineRule="auto"/>
        <w:ind w:left="284" w:hanging="284"/>
        <w:rPr>
          <w:rStyle w:val="Strong"/>
          <w:rFonts w:ascii="Times New Roman" w:hAnsi="Times New Roman"/>
          <w:b w:val="0"/>
          <w:color w:val="943634"/>
          <w:sz w:val="26"/>
          <w:szCs w:val="26"/>
        </w:rPr>
      </w:pPr>
      <w:r w:rsidRPr="005C0DCD">
        <w:rPr>
          <w:rFonts w:ascii="Times New Roman" w:hAnsi="Times New Roman"/>
          <w:color w:val="943634"/>
          <w:sz w:val="26"/>
          <w:szCs w:val="26"/>
        </w:rPr>
        <w:t>11. Установіть відповідність між митцями та сферами їхньої творчості.</w:t>
      </w:r>
      <w:r w:rsidRPr="005C0DCD">
        <w:rPr>
          <w:rFonts w:ascii="Times New Roman" w:hAnsi="Times New Roman"/>
          <w:color w:val="943634"/>
          <w:sz w:val="26"/>
          <w:szCs w:val="26"/>
        </w:rPr>
        <w:br/>
        <w:t>1. О. Білаш, П. Майборода</w:t>
      </w:r>
      <w:r w:rsidRPr="005C0DCD">
        <w:rPr>
          <w:rFonts w:ascii="Times New Roman" w:hAnsi="Times New Roman"/>
          <w:color w:val="943634"/>
          <w:sz w:val="26"/>
          <w:szCs w:val="26"/>
        </w:rPr>
        <w:br/>
        <w:t>2. Н. Ужвій, А. Роговцева</w:t>
      </w:r>
      <w:r w:rsidRPr="005C0DCD">
        <w:rPr>
          <w:rFonts w:ascii="Times New Roman" w:hAnsi="Times New Roman"/>
          <w:color w:val="943634"/>
          <w:sz w:val="26"/>
          <w:szCs w:val="26"/>
        </w:rPr>
        <w:br/>
        <w:t>3. Є. Мірошниченко, А. Coлов’яненко</w:t>
      </w:r>
      <w:r w:rsidRPr="005C0DCD">
        <w:rPr>
          <w:rFonts w:ascii="Times New Roman" w:hAnsi="Times New Roman"/>
          <w:color w:val="943634"/>
          <w:sz w:val="26"/>
          <w:szCs w:val="26"/>
        </w:rPr>
        <w:br/>
        <w:t>4. Б. Олійник, І. Драч</w:t>
      </w:r>
      <w:r w:rsidRPr="005C0DCD">
        <w:rPr>
          <w:rFonts w:ascii="Times New Roman" w:hAnsi="Times New Roman"/>
          <w:color w:val="943634"/>
          <w:sz w:val="26"/>
          <w:szCs w:val="26"/>
        </w:rPr>
        <w:br/>
        <w:t>А живопис</w:t>
      </w:r>
      <w:r w:rsidRPr="005C0DCD">
        <w:rPr>
          <w:rFonts w:ascii="Times New Roman" w:hAnsi="Times New Roman"/>
          <w:color w:val="943634"/>
          <w:sz w:val="26"/>
          <w:szCs w:val="26"/>
        </w:rPr>
        <w:br/>
        <w:t>Б поезія</w:t>
      </w:r>
      <w:r w:rsidRPr="005C0DCD">
        <w:rPr>
          <w:rFonts w:ascii="Times New Roman" w:hAnsi="Times New Roman"/>
          <w:color w:val="943634"/>
          <w:sz w:val="26"/>
          <w:szCs w:val="26"/>
        </w:rPr>
        <w:br/>
        <w:t>В оперний спів</w:t>
      </w:r>
      <w:r w:rsidRPr="005C0DCD">
        <w:rPr>
          <w:rFonts w:ascii="Times New Roman" w:hAnsi="Times New Roman"/>
          <w:color w:val="943634"/>
          <w:sz w:val="26"/>
          <w:szCs w:val="26"/>
        </w:rPr>
        <w:br/>
        <w:t>Г театр</w:t>
      </w:r>
      <w:r w:rsidRPr="005C0DCD">
        <w:rPr>
          <w:rFonts w:ascii="Times New Roman" w:hAnsi="Times New Roman"/>
          <w:color w:val="943634"/>
          <w:sz w:val="26"/>
          <w:szCs w:val="26"/>
        </w:rPr>
        <w:br/>
        <w:t xml:space="preserve">Д пісенна та хорова музика </w:t>
      </w:r>
      <w:r w:rsidRPr="005C0DCD">
        <w:rPr>
          <w:rFonts w:ascii="Times New Roman" w:hAnsi="Times New Roman"/>
          <w:color w:val="943634"/>
          <w:sz w:val="26"/>
          <w:szCs w:val="26"/>
        </w:rPr>
        <w:br/>
      </w:r>
      <w:r w:rsidRPr="005C0DCD">
        <w:rPr>
          <w:rStyle w:val="Strong"/>
          <w:rFonts w:ascii="Times New Roman" w:hAnsi="Times New Roman"/>
          <w:b w:val="0"/>
          <w:color w:val="943634"/>
          <w:sz w:val="26"/>
          <w:szCs w:val="26"/>
        </w:rPr>
        <w:t>(1-Д, 2-Г, 3-В, 4-Б)</w:t>
      </w:r>
    </w:p>
    <w:p w:rsidR="00455C2F" w:rsidRPr="005C0DCD" w:rsidRDefault="00455C2F" w:rsidP="001E7251">
      <w:pPr>
        <w:spacing w:after="0" w:line="240" w:lineRule="auto"/>
        <w:ind w:left="284" w:hanging="284"/>
        <w:rPr>
          <w:rFonts w:ascii="Times New Roman" w:hAnsi="Times New Roman"/>
          <w:color w:val="943634"/>
          <w:sz w:val="26"/>
          <w:szCs w:val="26"/>
          <w:lang w:eastAsia="ru-RU"/>
        </w:rPr>
      </w:pPr>
      <w:r w:rsidRPr="005C0DCD">
        <w:rPr>
          <w:rStyle w:val="Strong"/>
          <w:rFonts w:ascii="Times New Roman" w:hAnsi="Times New Roman"/>
          <w:b w:val="0"/>
          <w:color w:val="943634"/>
          <w:sz w:val="26"/>
          <w:szCs w:val="26"/>
        </w:rPr>
        <w:t xml:space="preserve">12. </w:t>
      </w:r>
      <w:r w:rsidRPr="005C0DCD">
        <w:rPr>
          <w:rFonts w:ascii="Times New Roman" w:hAnsi="Times New Roman"/>
          <w:color w:val="943634"/>
          <w:sz w:val="26"/>
          <w:szCs w:val="26"/>
          <w:lang w:eastAsia="ru-RU"/>
        </w:rPr>
        <w:t>У якому архітектурному стилі збудовано Успенський собор Свято-Успенської Києво-Печерської лаври?</w:t>
      </w:r>
    </w:p>
    <w:p w:rsidR="00455C2F" w:rsidRPr="005C0DCD" w:rsidRDefault="00455C2F" w:rsidP="001E7251">
      <w:pPr>
        <w:spacing w:after="0" w:line="240" w:lineRule="auto"/>
        <w:ind w:left="426" w:hanging="142"/>
        <w:rPr>
          <w:rFonts w:ascii="Times New Roman" w:hAnsi="Times New Roman"/>
          <w:color w:val="943634"/>
          <w:sz w:val="26"/>
          <w:szCs w:val="26"/>
          <w:lang w:eastAsia="ru-RU"/>
        </w:rPr>
      </w:pPr>
      <w:r w:rsidRPr="005C0DCD">
        <w:rPr>
          <w:rStyle w:val="Strong"/>
          <w:rFonts w:ascii="Times New Roman" w:hAnsi="Times New Roman"/>
          <w:b w:val="0"/>
          <w:color w:val="943634"/>
          <w:sz w:val="26"/>
          <w:szCs w:val="26"/>
        </w:rPr>
        <w:t xml:space="preserve">А) </w:t>
      </w:r>
      <w:r w:rsidRPr="005C0DCD">
        <w:rPr>
          <w:rFonts w:ascii="Times New Roman" w:hAnsi="Times New Roman"/>
          <w:color w:val="943634"/>
          <w:sz w:val="26"/>
          <w:szCs w:val="26"/>
          <w:lang w:eastAsia="ru-RU"/>
        </w:rPr>
        <w:t>барокко</w:t>
      </w:r>
    </w:p>
    <w:p w:rsidR="00455C2F" w:rsidRPr="005C0DCD" w:rsidRDefault="00455C2F" w:rsidP="001E7251">
      <w:pPr>
        <w:spacing w:after="0" w:line="240" w:lineRule="auto"/>
        <w:ind w:left="426" w:hanging="142"/>
        <w:rPr>
          <w:rStyle w:val="Strong"/>
          <w:rFonts w:ascii="Times New Roman" w:hAnsi="Times New Roman"/>
          <w:b w:val="0"/>
          <w:color w:val="943634"/>
          <w:sz w:val="26"/>
          <w:szCs w:val="26"/>
        </w:rPr>
      </w:pPr>
      <w:r w:rsidRPr="005C0DCD">
        <w:rPr>
          <w:rStyle w:val="Strong"/>
          <w:rFonts w:ascii="Times New Roman" w:hAnsi="Times New Roman"/>
          <w:b w:val="0"/>
          <w:color w:val="943634"/>
          <w:sz w:val="26"/>
          <w:szCs w:val="26"/>
        </w:rPr>
        <w:t>Б) в</w:t>
      </w:r>
      <w:r w:rsidRPr="005C0DCD">
        <w:rPr>
          <w:rStyle w:val="Strong"/>
          <w:rFonts w:ascii="Times New Roman" w:hAnsi="Times New Roman"/>
          <w:b w:val="0"/>
          <w:color w:val="943634"/>
          <w:sz w:val="26"/>
          <w:szCs w:val="26"/>
          <w:lang w:val="en-US"/>
        </w:rPr>
        <w:t>i</w:t>
      </w:r>
      <w:r w:rsidRPr="005C0DCD">
        <w:rPr>
          <w:rStyle w:val="Strong"/>
          <w:rFonts w:ascii="Times New Roman" w:hAnsi="Times New Roman"/>
          <w:b w:val="0"/>
          <w:color w:val="943634"/>
          <w:sz w:val="26"/>
          <w:szCs w:val="26"/>
        </w:rPr>
        <w:t>зант</w:t>
      </w:r>
      <w:r w:rsidRPr="005C0DCD">
        <w:rPr>
          <w:rStyle w:val="Strong"/>
          <w:rFonts w:ascii="Times New Roman" w:hAnsi="Times New Roman"/>
          <w:b w:val="0"/>
          <w:color w:val="943634"/>
          <w:sz w:val="26"/>
          <w:szCs w:val="26"/>
          <w:lang w:val="en-US"/>
        </w:rPr>
        <w:t>i</w:t>
      </w:r>
      <w:r w:rsidRPr="005C0DCD">
        <w:rPr>
          <w:rStyle w:val="Strong"/>
          <w:rFonts w:ascii="Times New Roman" w:hAnsi="Times New Roman"/>
          <w:b w:val="0"/>
          <w:color w:val="943634"/>
          <w:sz w:val="26"/>
          <w:szCs w:val="26"/>
        </w:rPr>
        <w:t>йський</w:t>
      </w:r>
    </w:p>
    <w:p w:rsidR="00455C2F" w:rsidRPr="005C0DCD" w:rsidRDefault="00455C2F" w:rsidP="001E7251">
      <w:pPr>
        <w:spacing w:after="0" w:line="240" w:lineRule="auto"/>
        <w:ind w:left="426" w:hanging="142"/>
        <w:rPr>
          <w:rStyle w:val="Strong"/>
          <w:rFonts w:ascii="Times New Roman" w:hAnsi="Times New Roman"/>
          <w:b w:val="0"/>
          <w:color w:val="943634"/>
          <w:sz w:val="26"/>
          <w:szCs w:val="26"/>
        </w:rPr>
      </w:pPr>
      <w:r w:rsidRPr="005C0DCD">
        <w:rPr>
          <w:rStyle w:val="Strong"/>
          <w:rFonts w:ascii="Times New Roman" w:hAnsi="Times New Roman"/>
          <w:b w:val="0"/>
          <w:color w:val="943634"/>
          <w:sz w:val="26"/>
          <w:szCs w:val="26"/>
        </w:rPr>
        <w:t>В) романський</w:t>
      </w:r>
    </w:p>
    <w:p w:rsidR="00455C2F" w:rsidRPr="005C0DCD" w:rsidRDefault="00455C2F" w:rsidP="001E7251">
      <w:pPr>
        <w:spacing w:after="0" w:line="240" w:lineRule="auto"/>
        <w:ind w:left="284" w:hanging="284"/>
        <w:rPr>
          <w:rFonts w:ascii="Times New Roman" w:hAnsi="Times New Roman"/>
          <w:color w:val="943634"/>
          <w:sz w:val="26"/>
          <w:szCs w:val="26"/>
          <w:lang w:eastAsia="ru-RU"/>
        </w:rPr>
      </w:pPr>
      <w:r w:rsidRPr="005C0DCD">
        <w:rPr>
          <w:rStyle w:val="Strong"/>
          <w:rFonts w:ascii="Times New Roman" w:hAnsi="Times New Roman"/>
          <w:b w:val="0"/>
          <w:color w:val="943634"/>
          <w:sz w:val="26"/>
          <w:szCs w:val="26"/>
        </w:rPr>
        <w:t xml:space="preserve">13. </w:t>
      </w:r>
      <w:r w:rsidRPr="005C0DCD">
        <w:rPr>
          <w:rFonts w:ascii="Times New Roman" w:hAnsi="Times New Roman"/>
          <w:color w:val="943634"/>
          <w:sz w:val="26"/>
          <w:szCs w:val="26"/>
          <w:lang w:eastAsia="ru-RU"/>
        </w:rPr>
        <w:t>Установіть відповідність між прізвищами митців і сферами їхньої творчості (фактами біографії). 1-Б; 2-Г; 3-А; 4-В.</w:t>
      </w:r>
    </w:p>
    <w:p w:rsidR="00455C2F" w:rsidRPr="005C0DCD" w:rsidRDefault="00455C2F" w:rsidP="001E7251">
      <w:pPr>
        <w:spacing w:after="0" w:line="240" w:lineRule="auto"/>
        <w:ind w:left="284"/>
        <w:rPr>
          <w:rFonts w:ascii="Times New Roman" w:hAnsi="Times New Roman"/>
          <w:color w:val="943634"/>
          <w:sz w:val="26"/>
          <w:szCs w:val="26"/>
          <w:lang w:eastAsia="ru-RU"/>
        </w:rPr>
      </w:pPr>
      <w:r w:rsidRPr="005C0DCD">
        <w:rPr>
          <w:rFonts w:ascii="Times New Roman" w:hAnsi="Times New Roman"/>
          <w:color w:val="943634"/>
          <w:sz w:val="26"/>
          <w:szCs w:val="26"/>
          <w:lang w:eastAsia="ru-RU"/>
        </w:rPr>
        <w:t>1.  М. Лисенко</w:t>
      </w:r>
    </w:p>
    <w:p w:rsidR="00455C2F" w:rsidRPr="005C0DCD" w:rsidRDefault="00455C2F" w:rsidP="001E7251">
      <w:pPr>
        <w:spacing w:after="0" w:line="240" w:lineRule="auto"/>
        <w:ind w:left="284"/>
        <w:rPr>
          <w:rFonts w:ascii="Times New Roman" w:hAnsi="Times New Roman"/>
          <w:color w:val="943634"/>
          <w:sz w:val="26"/>
          <w:szCs w:val="26"/>
          <w:lang w:eastAsia="ru-RU"/>
        </w:rPr>
      </w:pPr>
      <w:r w:rsidRPr="005C0DCD">
        <w:rPr>
          <w:rFonts w:ascii="Times New Roman" w:hAnsi="Times New Roman"/>
          <w:color w:val="943634"/>
          <w:sz w:val="26"/>
          <w:szCs w:val="26"/>
          <w:lang w:eastAsia="ru-RU"/>
        </w:rPr>
        <w:t>2. С. Гулак-Артемовський</w:t>
      </w:r>
    </w:p>
    <w:p w:rsidR="00455C2F" w:rsidRPr="005C0DCD" w:rsidRDefault="00455C2F" w:rsidP="001E7251">
      <w:pPr>
        <w:spacing w:after="0" w:line="240" w:lineRule="auto"/>
        <w:ind w:left="284"/>
        <w:rPr>
          <w:rFonts w:ascii="Times New Roman" w:hAnsi="Times New Roman"/>
          <w:color w:val="943634"/>
          <w:sz w:val="26"/>
          <w:szCs w:val="26"/>
          <w:lang w:eastAsia="ru-RU"/>
        </w:rPr>
      </w:pPr>
      <w:smartTag w:uri="urn:schemas-microsoft-com:office:smarttags" w:element="metricconverter">
        <w:smartTagPr>
          <w:attr w:name="ProductID" w:val="3. М"/>
        </w:smartTagPr>
        <w:r w:rsidRPr="005C0DCD">
          <w:rPr>
            <w:rFonts w:ascii="Times New Roman" w:hAnsi="Times New Roman"/>
            <w:color w:val="943634"/>
            <w:sz w:val="26"/>
            <w:szCs w:val="26"/>
            <w:lang w:eastAsia="ru-RU"/>
          </w:rPr>
          <w:t>3. М</w:t>
        </w:r>
      </w:smartTag>
      <w:r w:rsidRPr="005C0DCD">
        <w:rPr>
          <w:rFonts w:ascii="Times New Roman" w:hAnsi="Times New Roman"/>
          <w:color w:val="943634"/>
          <w:sz w:val="26"/>
          <w:szCs w:val="26"/>
          <w:lang w:eastAsia="ru-RU"/>
        </w:rPr>
        <w:t>. Пимоненко</w:t>
      </w:r>
    </w:p>
    <w:p w:rsidR="00455C2F" w:rsidRPr="005C0DCD" w:rsidRDefault="00455C2F" w:rsidP="001E7251">
      <w:pPr>
        <w:spacing w:after="0" w:line="240" w:lineRule="auto"/>
        <w:ind w:left="284"/>
        <w:rPr>
          <w:rFonts w:ascii="Times New Roman" w:hAnsi="Times New Roman"/>
          <w:color w:val="943634"/>
          <w:sz w:val="26"/>
          <w:szCs w:val="26"/>
          <w:lang w:eastAsia="ru-RU"/>
        </w:rPr>
      </w:pPr>
      <w:smartTag w:uri="urn:schemas-microsoft-com:office:smarttags" w:element="metricconverter">
        <w:smartTagPr>
          <w:attr w:name="ProductID" w:val="4. М"/>
        </w:smartTagPr>
        <w:r w:rsidRPr="005C0DCD">
          <w:rPr>
            <w:rFonts w:ascii="Times New Roman" w:hAnsi="Times New Roman"/>
            <w:color w:val="943634"/>
            <w:sz w:val="26"/>
            <w:szCs w:val="26"/>
            <w:lang w:eastAsia="ru-RU"/>
          </w:rPr>
          <w:t>4. М</w:t>
        </w:r>
      </w:smartTag>
      <w:r w:rsidRPr="005C0DCD">
        <w:rPr>
          <w:rFonts w:ascii="Times New Roman" w:hAnsi="Times New Roman"/>
          <w:color w:val="943634"/>
          <w:sz w:val="26"/>
          <w:szCs w:val="26"/>
          <w:lang w:eastAsia="ru-RU"/>
        </w:rPr>
        <w:t>. Леонтович</w:t>
      </w:r>
    </w:p>
    <w:p w:rsidR="00455C2F" w:rsidRPr="005C0DCD" w:rsidRDefault="00455C2F" w:rsidP="00546E92">
      <w:pPr>
        <w:spacing w:after="0" w:line="240" w:lineRule="auto"/>
        <w:rPr>
          <w:rFonts w:ascii="Times New Roman" w:hAnsi="Times New Roman"/>
          <w:color w:val="943634"/>
          <w:sz w:val="26"/>
          <w:szCs w:val="26"/>
          <w:lang w:eastAsia="ru-RU"/>
        </w:rPr>
      </w:pPr>
      <w:r w:rsidRPr="005C0DCD">
        <w:rPr>
          <w:rFonts w:ascii="Times New Roman" w:hAnsi="Times New Roman"/>
          <w:color w:val="943634"/>
          <w:sz w:val="26"/>
          <w:szCs w:val="26"/>
          <w:lang w:eastAsia="ru-RU"/>
        </w:rPr>
        <w:t>А)   Художник, член Товариства «передвижників», автор картин «Весілля в Київській губернії», «Свати», «Ворожіння», «Ярмарок».</w:t>
      </w:r>
      <w:r w:rsidRPr="005C0DCD">
        <w:rPr>
          <w:rFonts w:ascii="Times New Roman" w:hAnsi="Times New Roman"/>
          <w:color w:val="943634"/>
          <w:sz w:val="26"/>
          <w:szCs w:val="26"/>
          <w:lang w:eastAsia="ru-RU"/>
        </w:rPr>
        <w:br/>
        <w:t xml:space="preserve">Б)   </w:t>
      </w:r>
      <w:r w:rsidRPr="005C0DCD">
        <w:rPr>
          <w:rFonts w:ascii="Times New Roman" w:hAnsi="Times New Roman"/>
          <w:color w:val="943634"/>
          <w:sz w:val="28"/>
          <w:szCs w:val="26"/>
          <w:lang w:eastAsia="ru-RU"/>
        </w:rPr>
        <w:t>Композитор,</w:t>
      </w:r>
      <w:r w:rsidRPr="005C0DCD">
        <w:rPr>
          <w:rFonts w:ascii="Times New Roman" w:hAnsi="Times New Roman"/>
          <w:color w:val="943634"/>
          <w:sz w:val="26"/>
          <w:szCs w:val="26"/>
          <w:lang w:eastAsia="ru-RU"/>
        </w:rPr>
        <w:t xml:space="preserve"> етнограф автор опер «Різдвяна ніч», «Утоплена», «Тарас Бульба», «Енеїда».</w:t>
      </w:r>
      <w:r w:rsidRPr="005C0DCD">
        <w:rPr>
          <w:rFonts w:ascii="Times New Roman" w:hAnsi="Times New Roman"/>
          <w:color w:val="943634"/>
          <w:sz w:val="26"/>
          <w:szCs w:val="26"/>
          <w:lang w:eastAsia="ru-RU"/>
        </w:rPr>
        <w:br/>
        <w:t>В)  Композитор, автор хорових поем «Легенда», «Моя пісня», класичних обробок українських пісень «Козака несуть», «Дударик», «Щедрик».</w:t>
      </w:r>
    </w:p>
    <w:p w:rsidR="00455C2F" w:rsidRDefault="00455C2F" w:rsidP="00546E92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5C0DCD">
        <w:rPr>
          <w:rFonts w:ascii="Times New Roman" w:hAnsi="Times New Roman"/>
          <w:color w:val="943634"/>
          <w:sz w:val="26"/>
          <w:szCs w:val="26"/>
          <w:lang w:eastAsia="ru-RU"/>
        </w:rPr>
        <w:t>Г)   Композитор, співак, драматург, соліст Флорентійської опери, Російської імператорської опери, автор опери «Запорожець за Дунаєм»</w:t>
      </w:r>
      <w:r w:rsidRPr="005C0DCD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455C2F" w:rsidRDefault="00455C2F" w:rsidP="00546E92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455C2F" w:rsidRPr="008F31A4" w:rsidRDefault="00455C2F" w:rsidP="00546E92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455C2F" w:rsidRDefault="00455C2F" w:rsidP="00546E92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Список литератури: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1.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Климова Л.В. Художня культура. 10 клас:П</w:t>
      </w:r>
      <w:r>
        <w:rPr>
          <w:rFonts w:ascii="Times New Roman" w:hAnsi="Times New Roman"/>
          <w:color w:val="000000"/>
          <w:sz w:val="26"/>
          <w:szCs w:val="26"/>
          <w:lang w:val="en-US" w:eastAsia="ru-RU"/>
        </w:rPr>
        <w:t>i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дручник.-К.:</w:t>
      </w:r>
    </w:p>
    <w:p w:rsidR="00455C2F" w:rsidRDefault="00455C2F" w:rsidP="008F31A4">
      <w:pPr>
        <w:tabs>
          <w:tab w:val="left" w:pos="3192"/>
        </w:tabs>
        <w:spacing w:line="360" w:lineRule="auto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Л</w:t>
      </w:r>
      <w:r>
        <w:rPr>
          <w:rFonts w:ascii="Times New Roman" w:hAnsi="Times New Roman"/>
          <w:color w:val="000000"/>
          <w:sz w:val="26"/>
          <w:szCs w:val="26"/>
          <w:lang w:val="en-US" w:eastAsia="ru-RU"/>
        </w:rPr>
        <w:t>i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тера ЛТД. 2010,-176с.</w:t>
      </w:r>
    </w:p>
    <w:p w:rsidR="00455C2F" w:rsidRPr="003B631A" w:rsidRDefault="00455C2F" w:rsidP="008F31A4">
      <w:pPr>
        <w:tabs>
          <w:tab w:val="left" w:pos="3192"/>
        </w:tabs>
        <w:spacing w:line="36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8F31A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2.</w:t>
      </w:r>
      <w:r>
        <w:rPr>
          <w:rFonts w:ascii="Times New Roman" w:hAnsi="Times New Roman"/>
          <w:i/>
          <w:sz w:val="28"/>
          <w:szCs w:val="28"/>
        </w:rPr>
        <w:t>Миропольська,Н.</w:t>
      </w:r>
      <w:r w:rsidRPr="00151A8F">
        <w:rPr>
          <w:rFonts w:ascii="Times New Roman" w:hAnsi="Times New Roman"/>
          <w:i/>
          <w:sz w:val="28"/>
          <w:szCs w:val="28"/>
        </w:rPr>
        <w:t>Є</w:t>
      </w:r>
      <w:r>
        <w:rPr>
          <w:rFonts w:ascii="Times New Roman" w:hAnsi="Times New Roman"/>
          <w:i/>
          <w:sz w:val="28"/>
          <w:szCs w:val="28"/>
        </w:rPr>
        <w:t>. Художня культура: п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>друч. для 1</w:t>
      </w:r>
      <w:r>
        <w:rPr>
          <w:rFonts w:ascii="Times New Roman" w:hAnsi="Times New Roman"/>
          <w:i/>
          <w:sz w:val="28"/>
          <w:szCs w:val="28"/>
          <w:lang w:val="uk-UA"/>
        </w:rPr>
        <w:t>0</w:t>
      </w:r>
      <w:r>
        <w:rPr>
          <w:rFonts w:ascii="Times New Roman" w:hAnsi="Times New Roman"/>
          <w:i/>
          <w:sz w:val="28"/>
          <w:szCs w:val="28"/>
        </w:rPr>
        <w:t>кл.р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>вень стандарту.-К.: «Осв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>та», 201</w:t>
      </w:r>
      <w:r>
        <w:rPr>
          <w:rFonts w:ascii="Times New Roman" w:hAnsi="Times New Roman"/>
          <w:i/>
          <w:sz w:val="28"/>
          <w:szCs w:val="28"/>
          <w:lang w:val="uk-UA"/>
        </w:rPr>
        <w:t>1</w:t>
      </w:r>
      <w:r>
        <w:rPr>
          <w:rFonts w:ascii="Times New Roman" w:hAnsi="Times New Roman"/>
          <w:i/>
          <w:sz w:val="28"/>
          <w:szCs w:val="28"/>
        </w:rPr>
        <w:t>р.-17</w:t>
      </w:r>
      <w:r>
        <w:rPr>
          <w:rFonts w:ascii="Times New Roman" w:hAnsi="Times New Roman"/>
          <w:i/>
          <w:sz w:val="28"/>
          <w:szCs w:val="28"/>
          <w:lang w:val="uk-UA"/>
        </w:rPr>
        <w:t>4</w:t>
      </w:r>
      <w:r>
        <w:rPr>
          <w:rFonts w:ascii="Times New Roman" w:hAnsi="Times New Roman"/>
          <w:i/>
          <w:sz w:val="28"/>
          <w:szCs w:val="28"/>
        </w:rPr>
        <w:t>с.</w:t>
      </w:r>
    </w:p>
    <w:p w:rsidR="00455C2F" w:rsidRPr="00C74F39" w:rsidRDefault="00455C2F" w:rsidP="00546E92">
      <w:pPr>
        <w:spacing w:after="0" w:line="240" w:lineRule="auto"/>
        <w:rPr>
          <w:lang w:val="uk-UA"/>
        </w:rPr>
      </w:pPr>
    </w:p>
    <w:sectPr w:rsidR="00455C2F" w:rsidRPr="00C74F39" w:rsidSect="000B1FE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C2F" w:rsidRDefault="00455C2F" w:rsidP="005A52A4">
      <w:pPr>
        <w:spacing w:after="0" w:line="240" w:lineRule="auto"/>
      </w:pPr>
      <w:r>
        <w:separator/>
      </w:r>
    </w:p>
  </w:endnote>
  <w:endnote w:type="continuationSeparator" w:id="1">
    <w:p w:rsidR="00455C2F" w:rsidRDefault="00455C2F" w:rsidP="005A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C2F" w:rsidRDefault="00455C2F" w:rsidP="005A52A4">
      <w:pPr>
        <w:spacing w:after="0" w:line="240" w:lineRule="auto"/>
      </w:pPr>
      <w:r>
        <w:separator/>
      </w:r>
    </w:p>
  </w:footnote>
  <w:footnote w:type="continuationSeparator" w:id="1">
    <w:p w:rsidR="00455C2F" w:rsidRDefault="00455C2F" w:rsidP="005A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2F" w:rsidRDefault="00455C2F">
    <w:pPr>
      <w:pStyle w:val="Header"/>
      <w:jc w:val="right"/>
    </w:pPr>
    <w:fldSimple w:instr=" PAGE   \* MERGEFORMAT ">
      <w:r>
        <w:rPr>
          <w:noProof/>
        </w:rPr>
        <w:t>3</w:t>
      </w:r>
    </w:fldSimple>
  </w:p>
  <w:p w:rsidR="00455C2F" w:rsidRDefault="00455C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603"/>
    <w:multiLevelType w:val="hybridMultilevel"/>
    <w:tmpl w:val="1A5CA07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1D53BE"/>
    <w:multiLevelType w:val="hybridMultilevel"/>
    <w:tmpl w:val="27AC6F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2B8"/>
    <w:rsid w:val="000B1FE0"/>
    <w:rsid w:val="001214EA"/>
    <w:rsid w:val="00151A8F"/>
    <w:rsid w:val="001A19E8"/>
    <w:rsid w:val="001E5BAF"/>
    <w:rsid w:val="001E7251"/>
    <w:rsid w:val="00254587"/>
    <w:rsid w:val="003B631A"/>
    <w:rsid w:val="00455C2F"/>
    <w:rsid w:val="0047319A"/>
    <w:rsid w:val="004B6FDE"/>
    <w:rsid w:val="004F4095"/>
    <w:rsid w:val="005321BB"/>
    <w:rsid w:val="00546E92"/>
    <w:rsid w:val="00552B4F"/>
    <w:rsid w:val="005A52A4"/>
    <w:rsid w:val="005C0DCD"/>
    <w:rsid w:val="006750C6"/>
    <w:rsid w:val="007C15DA"/>
    <w:rsid w:val="0080030A"/>
    <w:rsid w:val="008F31A4"/>
    <w:rsid w:val="009A72FE"/>
    <w:rsid w:val="009B39CD"/>
    <w:rsid w:val="00B57157"/>
    <w:rsid w:val="00C74F39"/>
    <w:rsid w:val="00C85A06"/>
    <w:rsid w:val="00DC62B8"/>
    <w:rsid w:val="00DE43EE"/>
    <w:rsid w:val="00F1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F409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00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A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52A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A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52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1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1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1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1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1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1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1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1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1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1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635</Words>
  <Characters>3621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4</cp:revision>
  <cp:lastPrinted>2013-02-03T21:44:00Z</cp:lastPrinted>
  <dcterms:created xsi:type="dcterms:W3CDTF">2014-11-30T21:53:00Z</dcterms:created>
  <dcterms:modified xsi:type="dcterms:W3CDTF">2014-12-01T08:14:00Z</dcterms:modified>
</cp:coreProperties>
</file>